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FE" w:rsidRPr="00A601C1" w:rsidRDefault="00E06AFD" w:rsidP="00A601C1">
      <w:pPr>
        <w:jc w:val="center"/>
      </w:pPr>
      <w:r w:rsidRPr="00A601C1">
        <w:rPr>
          <w:noProof/>
          <w:lang w:eastAsia="sv-SE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87910F9" wp14:editId="778CE577">
                <wp:simplePos x="0" y="0"/>
                <wp:positionH relativeFrom="margin">
                  <wp:posOffset>14605</wp:posOffset>
                </wp:positionH>
                <wp:positionV relativeFrom="line">
                  <wp:posOffset>1624330</wp:posOffset>
                </wp:positionV>
                <wp:extent cx="5943600" cy="7515225"/>
                <wp:effectExtent l="0" t="0" r="0" b="0"/>
                <wp:wrapSquare wrapText="bothSides"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51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6AFD" w:rsidRPr="00A601C1" w:rsidRDefault="00E06AFD" w:rsidP="00965C93">
                            <w:pPr>
                              <w:pStyle w:val="IntenseQuote"/>
                              <w:spacing w:after="0"/>
                              <w:jc w:val="center"/>
                              <w:rPr>
                                <w:i w:val="0"/>
                                <w:color w:val="002060"/>
                                <w:sz w:val="46"/>
                                <w:szCs w:val="46"/>
                                <w:lang w:val="sv-SE"/>
                              </w:rPr>
                            </w:pPr>
                            <w:r w:rsidRPr="00A601C1">
                              <w:rPr>
                                <w:i w:val="0"/>
                                <w:color w:val="002060"/>
                                <w:sz w:val="46"/>
                                <w:szCs w:val="46"/>
                                <w:lang w:val="sv-SE"/>
                              </w:rPr>
                              <w:t>Alla båtägare I Björlanda välkomnas till Höstmöte</w:t>
                            </w:r>
                          </w:p>
                          <w:p w:rsidR="00A601C1" w:rsidRDefault="00A601C1" w:rsidP="00965C93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</w:p>
                          <w:p w:rsidR="0023314D" w:rsidRPr="00965C93" w:rsidRDefault="00042BDB" w:rsidP="00965C93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  <w:r w:rsidRPr="00763497">
                              <w:rPr>
                                <w:b/>
                                <w:sz w:val="36"/>
                                <w:lang w:eastAsia="ja-JP"/>
                              </w:rPr>
                              <w:t>Meddelanden från styrelsen</w:t>
                            </w:r>
                          </w:p>
                          <w:p w:rsidR="0023314D" w:rsidRPr="00965C93" w:rsidRDefault="00042BDB" w:rsidP="00965C93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  <w:r w:rsidRPr="00965C93">
                              <w:rPr>
                                <w:b/>
                                <w:sz w:val="36"/>
                                <w:lang w:eastAsia="ja-JP"/>
                              </w:rPr>
                              <w:t>Ekonomisk rapp</w:t>
                            </w:r>
                            <w:r w:rsidR="00965C93" w:rsidRPr="00965C93">
                              <w:rPr>
                                <w:b/>
                                <w:sz w:val="36"/>
                                <w:lang w:eastAsia="ja-JP"/>
                              </w:rPr>
                              <w:t>ort, förslag till årsavgift</w:t>
                            </w:r>
                          </w:p>
                          <w:p w:rsidR="0023314D" w:rsidRPr="00965C93" w:rsidRDefault="00042BDB" w:rsidP="00965C93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  <w:r w:rsidRPr="00763497">
                              <w:rPr>
                                <w:b/>
                                <w:sz w:val="36"/>
                                <w:lang w:eastAsia="ja-JP"/>
                              </w:rPr>
                              <w:t>Redovisning av medlemsantal</w:t>
                            </w:r>
                          </w:p>
                          <w:p w:rsidR="0023314D" w:rsidRPr="00965C93" w:rsidRDefault="00042BDB" w:rsidP="00965C93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  <w:r w:rsidRPr="00763497">
                              <w:rPr>
                                <w:b/>
                                <w:sz w:val="36"/>
                                <w:lang w:eastAsia="ja-JP"/>
                              </w:rPr>
                              <w:t>Redovisning av bevakningen</w:t>
                            </w:r>
                          </w:p>
                          <w:p w:rsidR="00965C93" w:rsidRPr="00965C93" w:rsidRDefault="00042BDB" w:rsidP="00965C93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  <w:r w:rsidRPr="00763497">
                              <w:rPr>
                                <w:b/>
                                <w:sz w:val="36"/>
                                <w:lang w:eastAsia="ja-JP"/>
                              </w:rPr>
                              <w:t>Vinnare av bevakningspremier</w:t>
                            </w:r>
                          </w:p>
                          <w:p w:rsidR="0023314D" w:rsidRPr="00965C93" w:rsidRDefault="00042BDB" w:rsidP="00965C93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  <w:r w:rsidRPr="00965C93">
                              <w:rPr>
                                <w:b/>
                                <w:sz w:val="36"/>
                                <w:lang w:eastAsia="ja-JP"/>
                              </w:rPr>
                              <w:t>Motioner som inkommit</w:t>
                            </w:r>
                          </w:p>
                          <w:p w:rsidR="0023314D" w:rsidRPr="00965C93" w:rsidRDefault="00042BDB" w:rsidP="00965C93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  <w:r w:rsidRPr="00763497">
                              <w:rPr>
                                <w:b/>
                                <w:sz w:val="36"/>
                                <w:lang w:eastAsia="ja-JP"/>
                              </w:rPr>
                              <w:t>Utdelning av närvaropremier</w:t>
                            </w:r>
                          </w:p>
                          <w:p w:rsidR="0023314D" w:rsidRPr="00965C93" w:rsidRDefault="00042BDB" w:rsidP="00965C93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  <w:r w:rsidRPr="00763497">
                              <w:rPr>
                                <w:b/>
                                <w:sz w:val="36"/>
                                <w:lang w:eastAsia="ja-JP"/>
                              </w:rPr>
                              <w:t>Övriga frågor</w:t>
                            </w:r>
                          </w:p>
                          <w:p w:rsidR="0023314D" w:rsidRDefault="00042BDB" w:rsidP="00965C93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  <w:r w:rsidRPr="00763497">
                              <w:rPr>
                                <w:b/>
                                <w:sz w:val="36"/>
                                <w:lang w:eastAsia="ja-JP"/>
                              </w:rPr>
                              <w:t xml:space="preserve">Mötet avslutas senast </w:t>
                            </w:r>
                            <w:proofErr w:type="spellStart"/>
                            <w:r w:rsidRPr="00763497">
                              <w:rPr>
                                <w:b/>
                                <w:sz w:val="36"/>
                                <w:lang w:eastAsia="ja-JP"/>
                              </w:rPr>
                              <w:t>kl</w:t>
                            </w:r>
                            <w:proofErr w:type="spellEnd"/>
                            <w:r w:rsidRPr="00763497">
                              <w:rPr>
                                <w:b/>
                                <w:sz w:val="36"/>
                                <w:lang w:eastAsia="ja-JP"/>
                              </w:rPr>
                              <w:t xml:space="preserve"> 21.30</w:t>
                            </w:r>
                          </w:p>
                          <w:p w:rsidR="00A601C1" w:rsidRPr="00763497" w:rsidRDefault="00A601C1" w:rsidP="00965C93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</w:p>
                          <w:p w:rsidR="00965C93" w:rsidRDefault="00965C93" w:rsidP="00965C93">
                            <w:pPr>
                              <w:ind w:left="360"/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 w:rsidRPr="00763497">
                              <w:rPr>
                                <w:sz w:val="28"/>
                                <w:lang w:eastAsia="ja-JP"/>
                              </w:rPr>
                              <w:t>På mötet komme</w:t>
                            </w:r>
                            <w:r w:rsidR="00763497" w:rsidRPr="00763497">
                              <w:rPr>
                                <w:sz w:val="28"/>
                                <w:lang w:eastAsia="ja-JP"/>
                              </w:rPr>
                              <w:t xml:space="preserve">r försäljning av </w:t>
                            </w:r>
                            <w:proofErr w:type="spellStart"/>
                            <w:r w:rsidR="00763497" w:rsidRPr="00763497">
                              <w:rPr>
                                <w:sz w:val="28"/>
                                <w:lang w:eastAsia="ja-JP"/>
                              </w:rPr>
                              <w:t>båtmässebiljetter</w:t>
                            </w:r>
                            <w:proofErr w:type="spellEnd"/>
                            <w:r w:rsidRPr="00763497">
                              <w:rPr>
                                <w:sz w:val="28"/>
                                <w:lang w:eastAsia="ja-JP"/>
                              </w:rPr>
                              <w:t xml:space="preserve"> </w:t>
                            </w:r>
                            <w:r w:rsidR="00763497" w:rsidRPr="00763497">
                              <w:rPr>
                                <w:sz w:val="28"/>
                                <w:lang w:eastAsia="ja-JP"/>
                              </w:rPr>
                              <w:t>och vimplar</w:t>
                            </w:r>
                            <w:r w:rsidRPr="00763497">
                              <w:rPr>
                                <w:sz w:val="28"/>
                                <w:lang w:eastAsia="ja-JP"/>
                              </w:rPr>
                              <w:t xml:space="preserve"> förekomma. Detta är enda tillfället som </w:t>
                            </w:r>
                            <w:r w:rsidR="00763497" w:rsidRPr="00763497">
                              <w:rPr>
                                <w:sz w:val="28"/>
                                <w:lang w:eastAsia="ja-JP"/>
                              </w:rPr>
                              <w:t xml:space="preserve">det går att köpa mässbiljetter. Jämna pengar eller Swish </w:t>
                            </w:r>
                            <w:proofErr w:type="spellStart"/>
                            <w:r w:rsidR="00763497" w:rsidRPr="00763497">
                              <w:rPr>
                                <w:sz w:val="28"/>
                                <w:lang w:eastAsia="ja-JP"/>
                              </w:rPr>
                              <w:t>fungrar</w:t>
                            </w:r>
                            <w:proofErr w:type="spellEnd"/>
                            <w:r w:rsidR="00763497" w:rsidRPr="00763497">
                              <w:rPr>
                                <w:sz w:val="28"/>
                                <w:lang w:eastAsia="ja-JP"/>
                              </w:rPr>
                              <w:t>!</w:t>
                            </w:r>
                          </w:p>
                          <w:p w:rsidR="00763497" w:rsidRPr="00763497" w:rsidRDefault="00763497" w:rsidP="00965C93">
                            <w:pPr>
                              <w:ind w:left="360"/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sz w:val="28"/>
                                <w:lang w:eastAsia="ja-JP"/>
                              </w:rPr>
                              <w:t>Varmt välkomna!</w:t>
                            </w:r>
                          </w:p>
                          <w:p w:rsidR="00763497" w:rsidRDefault="00763497" w:rsidP="00965C93">
                            <w:pPr>
                              <w:ind w:left="360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763497" w:rsidRPr="00965C93" w:rsidRDefault="00763497" w:rsidP="00965C93">
                            <w:pPr>
                              <w:ind w:left="360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965C93" w:rsidRDefault="00965C93" w:rsidP="00965C9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65C93" w:rsidRPr="00965C93" w:rsidRDefault="00965C93" w:rsidP="00965C9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65C93" w:rsidRPr="00965C93" w:rsidRDefault="00965C93" w:rsidP="00965C9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left:0;text-align:left;margin-left:1.15pt;margin-top:127.9pt;width:468pt;height:591.75pt;z-index:251659264;visibility:visible;mso-wrap-style:square;mso-width-percent:100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80MgIAAGYEAAAOAAAAZHJzL2Uyb0RvYy54bWysVFtv2jAUfp+0/2D5fSRQYGtEqFgrpklV&#10;WwmmPhvHJpFsH882JOzX79gJFHV7mvbi+Fz8nct3ThZ3nVbkKJxvwJR0PMopEYZD1Zh9SX9s15++&#10;UOIDMxVTYERJT8LTu+XHD4vWFmICNahKOIIgxhetLWkdgi2yzPNaaOZHYIVBowSnWUDR7bPKsRbR&#10;tcomeT7PWnCVdcCF96h96I10mfClFDw8S+lFIKqkmFtIp0vnLp7ZcsGKvWO2bviQBvuHLDRrDAa9&#10;QD2wwMjBNX9A6YY78CDDiIPOQMqGi1QDVjPO31WzqZkVqRZsjreXNvn/B8ufji+ONFVJJ/MxJYZp&#10;JGkrukC+QkeiDjvUWl+g48aia+jQgEyf9R6VsfBOOh2/WBJBO/b6dOlvhOOonN1Ob+Y5mjjaPs/G&#10;s8lkFnGyt+fW+fBNgCbxUlKHBKa+suOjD73r2SVGM7BulEokKkPaks5vZnl6cLEguDLRV6RxGGBi&#10;SX3q8Ra6XTfUuYPqhGU66EfFW75uMJVH5sMLczgbmD7Oe3jGQyrAkDDcKKnB/fqbPvojZWilpMVZ&#10;K6n/eWBOUKK+GyTzdjydxuG8Fty1sLsWzEHfA44z0oXZpSs+dkGdr9KBfsW1WMWoaGKGY+yS8uDO&#10;wn3odwAXi4vVKrnhQFoWHs3G8ggeWxZbve1embMDHwGpfILzXLLiHS29b0/M6hBANomz2OK+r8h1&#10;FHCYE+vD4sVtuZaT19vvYfkbAAD//wMAUEsDBBQABgAIAAAAIQA7d3qd3gAAAAoBAAAPAAAAZHJz&#10;L2Rvd25yZXYueG1sTI9BT8MwDIXvSPyHyEhc0JbSsmktTSc0CcSVATtnjdd2NE7UpGv595gTnCz7&#10;PT1/r9zOthcXHELnSMH9MgGBVDvTUaPg4/15sQERoiaje0eo4BsDbKvrq1IXxk30hpd9bASHUCi0&#10;gjZGX0gZ6hatDkvnkVg7ucHqyOvQSDPoicNtL9MkWUurO+IPrfa4a7H+2o9Wwas/jOc7n1p/SF92&#10;7dmcpvxTKnV7Mz89gog4xz8z/OIzOlTMdHQjmSB6BWnGRh6rFTdgPc82fDmy8SHLM5BVKf9XqH4A&#10;AAD//wMAUEsBAi0AFAAGAAgAAAAhALaDOJL+AAAA4QEAABMAAAAAAAAAAAAAAAAAAAAAAFtDb250&#10;ZW50X1R5cGVzXS54bWxQSwECLQAUAAYACAAAACEAOP0h/9YAAACUAQAACwAAAAAAAAAAAAAAAAAv&#10;AQAAX3JlbHMvLnJlbHNQSwECLQAUAAYACAAAACEAZ3K/NDICAABmBAAADgAAAAAAAAAAAAAAAAAu&#10;AgAAZHJzL2Uyb0RvYy54bWxQSwECLQAUAAYACAAAACEAO3d6nd4AAAAKAQAADwAAAAAAAAAAAAAA&#10;AACMBAAAZHJzL2Rvd25yZXYueG1sUEsFBgAAAAAEAAQA8wAAAJcFAAAAAA==&#10;" filled="f" stroked="f" strokeweight=".5pt">
                <v:textbox inset=",7.2pt,,7.2pt">
                  <w:txbxContent>
                    <w:p w:rsidR="00E06AFD" w:rsidRPr="00A601C1" w:rsidRDefault="00E06AFD" w:rsidP="00965C93">
                      <w:pPr>
                        <w:pStyle w:val="IntenseQuote"/>
                        <w:spacing w:after="0"/>
                        <w:jc w:val="center"/>
                        <w:rPr>
                          <w:i w:val="0"/>
                          <w:color w:val="002060"/>
                          <w:sz w:val="46"/>
                          <w:szCs w:val="46"/>
                          <w:lang w:val="sv-SE"/>
                        </w:rPr>
                      </w:pPr>
                      <w:r w:rsidRPr="00A601C1">
                        <w:rPr>
                          <w:i w:val="0"/>
                          <w:color w:val="002060"/>
                          <w:sz w:val="46"/>
                          <w:szCs w:val="46"/>
                          <w:lang w:val="sv-SE"/>
                        </w:rPr>
                        <w:t>Alla båtägare I Björlanda välkomnas till Höstmöte</w:t>
                      </w:r>
                    </w:p>
                    <w:p w:rsidR="00A601C1" w:rsidRDefault="00A601C1" w:rsidP="00965C93">
                      <w:pPr>
                        <w:ind w:left="360"/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</w:p>
                    <w:p w:rsidR="00000000" w:rsidRPr="00965C93" w:rsidRDefault="00042BDB" w:rsidP="00965C93">
                      <w:pPr>
                        <w:ind w:left="360"/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  <w:r w:rsidRPr="00763497">
                        <w:rPr>
                          <w:b/>
                          <w:sz w:val="36"/>
                          <w:lang w:eastAsia="ja-JP"/>
                        </w:rPr>
                        <w:t>Meddelanden från styrelsen</w:t>
                      </w:r>
                    </w:p>
                    <w:p w:rsidR="00000000" w:rsidRPr="00965C93" w:rsidRDefault="00042BDB" w:rsidP="00965C93">
                      <w:pPr>
                        <w:ind w:left="360"/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  <w:r w:rsidRPr="00965C93">
                        <w:rPr>
                          <w:b/>
                          <w:sz w:val="36"/>
                          <w:lang w:eastAsia="ja-JP"/>
                        </w:rPr>
                        <w:t>Ekonomisk rapp</w:t>
                      </w:r>
                      <w:r w:rsidR="00965C93" w:rsidRPr="00965C93">
                        <w:rPr>
                          <w:b/>
                          <w:sz w:val="36"/>
                          <w:lang w:eastAsia="ja-JP"/>
                        </w:rPr>
                        <w:t>ort, förslag till årsavgift</w:t>
                      </w:r>
                    </w:p>
                    <w:p w:rsidR="00000000" w:rsidRPr="00965C93" w:rsidRDefault="00042BDB" w:rsidP="00965C93">
                      <w:pPr>
                        <w:ind w:left="360"/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  <w:r w:rsidRPr="00763497">
                        <w:rPr>
                          <w:b/>
                          <w:sz w:val="36"/>
                          <w:lang w:eastAsia="ja-JP"/>
                        </w:rPr>
                        <w:t>Redov</w:t>
                      </w:r>
                      <w:r w:rsidRPr="00763497">
                        <w:rPr>
                          <w:b/>
                          <w:sz w:val="36"/>
                          <w:lang w:eastAsia="ja-JP"/>
                        </w:rPr>
                        <w:t>isning av medlemsantal</w:t>
                      </w:r>
                    </w:p>
                    <w:p w:rsidR="00000000" w:rsidRPr="00965C93" w:rsidRDefault="00042BDB" w:rsidP="00965C93">
                      <w:pPr>
                        <w:ind w:left="360"/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  <w:r w:rsidRPr="00763497">
                        <w:rPr>
                          <w:b/>
                          <w:sz w:val="36"/>
                          <w:lang w:eastAsia="ja-JP"/>
                        </w:rPr>
                        <w:t>Redovisning av bevakningen</w:t>
                      </w:r>
                    </w:p>
                    <w:p w:rsidR="00965C93" w:rsidRPr="00965C93" w:rsidRDefault="00042BDB" w:rsidP="00965C93">
                      <w:pPr>
                        <w:ind w:left="360"/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  <w:r w:rsidRPr="00763497">
                        <w:rPr>
                          <w:b/>
                          <w:sz w:val="36"/>
                          <w:lang w:eastAsia="ja-JP"/>
                        </w:rPr>
                        <w:t>Vinnare av bevakningspremier</w:t>
                      </w:r>
                    </w:p>
                    <w:p w:rsidR="00000000" w:rsidRPr="00965C93" w:rsidRDefault="00042BDB" w:rsidP="00965C93">
                      <w:pPr>
                        <w:ind w:left="360"/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  <w:r w:rsidRPr="00965C93">
                        <w:rPr>
                          <w:b/>
                          <w:sz w:val="36"/>
                          <w:lang w:eastAsia="ja-JP"/>
                        </w:rPr>
                        <w:t>Motioner som inkommit</w:t>
                      </w:r>
                    </w:p>
                    <w:p w:rsidR="00000000" w:rsidRPr="00965C93" w:rsidRDefault="00042BDB" w:rsidP="00965C93">
                      <w:pPr>
                        <w:ind w:left="360"/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  <w:r w:rsidRPr="00763497">
                        <w:rPr>
                          <w:b/>
                          <w:sz w:val="36"/>
                          <w:lang w:eastAsia="ja-JP"/>
                        </w:rPr>
                        <w:t>Utdelning av närvaropremier</w:t>
                      </w:r>
                    </w:p>
                    <w:p w:rsidR="00000000" w:rsidRPr="00965C93" w:rsidRDefault="00042BDB" w:rsidP="00965C93">
                      <w:pPr>
                        <w:ind w:left="360"/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  <w:r w:rsidRPr="00763497">
                        <w:rPr>
                          <w:b/>
                          <w:sz w:val="36"/>
                          <w:lang w:eastAsia="ja-JP"/>
                        </w:rPr>
                        <w:t>Övriga frågor</w:t>
                      </w:r>
                    </w:p>
                    <w:p w:rsidR="00000000" w:rsidRDefault="00042BDB" w:rsidP="00965C93">
                      <w:pPr>
                        <w:ind w:left="360"/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  <w:r w:rsidRPr="00763497">
                        <w:rPr>
                          <w:b/>
                          <w:sz w:val="36"/>
                          <w:lang w:eastAsia="ja-JP"/>
                        </w:rPr>
                        <w:t xml:space="preserve">Mötet avslutas senast </w:t>
                      </w:r>
                      <w:proofErr w:type="spellStart"/>
                      <w:r w:rsidRPr="00763497">
                        <w:rPr>
                          <w:b/>
                          <w:sz w:val="36"/>
                          <w:lang w:eastAsia="ja-JP"/>
                        </w:rPr>
                        <w:t>kl</w:t>
                      </w:r>
                      <w:proofErr w:type="spellEnd"/>
                      <w:r w:rsidRPr="00763497">
                        <w:rPr>
                          <w:b/>
                          <w:sz w:val="36"/>
                          <w:lang w:eastAsia="ja-JP"/>
                        </w:rPr>
                        <w:t xml:space="preserve"> 21.30</w:t>
                      </w:r>
                    </w:p>
                    <w:p w:rsidR="00A601C1" w:rsidRPr="00763497" w:rsidRDefault="00A601C1" w:rsidP="00965C93">
                      <w:pPr>
                        <w:ind w:left="360"/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</w:p>
                    <w:p w:rsidR="00965C93" w:rsidRDefault="00965C93" w:rsidP="00965C93">
                      <w:pPr>
                        <w:ind w:left="360"/>
                        <w:jc w:val="center"/>
                        <w:rPr>
                          <w:sz w:val="28"/>
                          <w:lang w:eastAsia="ja-JP"/>
                        </w:rPr>
                      </w:pPr>
                      <w:r w:rsidRPr="00763497">
                        <w:rPr>
                          <w:sz w:val="28"/>
                          <w:lang w:eastAsia="ja-JP"/>
                        </w:rPr>
                        <w:t>På mötet komme</w:t>
                      </w:r>
                      <w:r w:rsidR="00763497" w:rsidRPr="00763497">
                        <w:rPr>
                          <w:sz w:val="28"/>
                          <w:lang w:eastAsia="ja-JP"/>
                        </w:rPr>
                        <w:t xml:space="preserve">r försäljning av </w:t>
                      </w:r>
                      <w:proofErr w:type="spellStart"/>
                      <w:r w:rsidR="00763497" w:rsidRPr="00763497">
                        <w:rPr>
                          <w:sz w:val="28"/>
                          <w:lang w:eastAsia="ja-JP"/>
                        </w:rPr>
                        <w:t>båtmässebiljetter</w:t>
                      </w:r>
                      <w:proofErr w:type="spellEnd"/>
                      <w:r w:rsidRPr="00763497">
                        <w:rPr>
                          <w:sz w:val="28"/>
                          <w:lang w:eastAsia="ja-JP"/>
                        </w:rPr>
                        <w:t xml:space="preserve"> </w:t>
                      </w:r>
                      <w:r w:rsidR="00763497" w:rsidRPr="00763497">
                        <w:rPr>
                          <w:sz w:val="28"/>
                          <w:lang w:eastAsia="ja-JP"/>
                        </w:rPr>
                        <w:t>och vimplar</w:t>
                      </w:r>
                      <w:r w:rsidRPr="00763497">
                        <w:rPr>
                          <w:sz w:val="28"/>
                          <w:lang w:eastAsia="ja-JP"/>
                        </w:rPr>
                        <w:t xml:space="preserve"> förekomma. Detta är enda tillfället som </w:t>
                      </w:r>
                      <w:r w:rsidR="00763497" w:rsidRPr="00763497">
                        <w:rPr>
                          <w:sz w:val="28"/>
                          <w:lang w:eastAsia="ja-JP"/>
                        </w:rPr>
                        <w:t xml:space="preserve">det går att köpa mässbiljetter. Jämna pengar eller Swish </w:t>
                      </w:r>
                      <w:proofErr w:type="spellStart"/>
                      <w:r w:rsidR="00763497" w:rsidRPr="00763497">
                        <w:rPr>
                          <w:sz w:val="28"/>
                          <w:lang w:eastAsia="ja-JP"/>
                        </w:rPr>
                        <w:t>fungrar</w:t>
                      </w:r>
                      <w:proofErr w:type="spellEnd"/>
                      <w:r w:rsidR="00763497" w:rsidRPr="00763497">
                        <w:rPr>
                          <w:sz w:val="28"/>
                          <w:lang w:eastAsia="ja-JP"/>
                        </w:rPr>
                        <w:t>!</w:t>
                      </w:r>
                    </w:p>
                    <w:p w:rsidR="00763497" w:rsidRPr="00763497" w:rsidRDefault="00763497" w:rsidP="00965C93">
                      <w:pPr>
                        <w:ind w:left="360"/>
                        <w:jc w:val="center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sz w:val="28"/>
                          <w:lang w:eastAsia="ja-JP"/>
                        </w:rPr>
                        <w:t>Varmt välkomna!</w:t>
                      </w:r>
                    </w:p>
                    <w:p w:rsidR="00763497" w:rsidRDefault="00763497" w:rsidP="00965C93">
                      <w:pPr>
                        <w:ind w:left="360"/>
                        <w:jc w:val="center"/>
                        <w:rPr>
                          <w:lang w:eastAsia="ja-JP"/>
                        </w:rPr>
                      </w:pPr>
                    </w:p>
                    <w:p w:rsidR="00763497" w:rsidRPr="00965C93" w:rsidRDefault="00763497" w:rsidP="00965C93">
                      <w:pPr>
                        <w:ind w:left="360"/>
                        <w:jc w:val="center"/>
                        <w:rPr>
                          <w:lang w:eastAsia="ja-JP"/>
                        </w:rPr>
                      </w:pPr>
                    </w:p>
                    <w:p w:rsidR="00965C93" w:rsidRDefault="00965C93" w:rsidP="00965C93">
                      <w:pPr>
                        <w:rPr>
                          <w:lang w:eastAsia="ja-JP"/>
                        </w:rPr>
                      </w:pPr>
                    </w:p>
                    <w:p w:rsidR="00965C93" w:rsidRPr="00965C93" w:rsidRDefault="00965C93" w:rsidP="00965C93">
                      <w:pPr>
                        <w:rPr>
                          <w:lang w:eastAsia="ja-JP"/>
                        </w:rPr>
                      </w:pPr>
                    </w:p>
                    <w:p w:rsidR="00965C93" w:rsidRPr="00965C93" w:rsidRDefault="00965C93" w:rsidP="00965C93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A601C1">
        <w:rPr>
          <w:noProof/>
          <w:lang w:eastAsia="sv-SE"/>
        </w:rPr>
        <w:drawing>
          <wp:inline distT="0" distB="0" distL="0" distR="0" wp14:anchorId="734BEB3B" wp14:editId="428C30F1">
            <wp:extent cx="5772948" cy="1360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09" cy="1360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11FE" w:rsidRPr="00A601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FD" w:rsidRDefault="00E06AFD" w:rsidP="00E06AFD">
      <w:pPr>
        <w:spacing w:after="0" w:line="240" w:lineRule="auto"/>
      </w:pPr>
      <w:r>
        <w:separator/>
      </w:r>
    </w:p>
  </w:endnote>
  <w:endnote w:type="continuationSeparator" w:id="0">
    <w:p w:rsidR="00E06AFD" w:rsidRDefault="00E06AFD" w:rsidP="00E0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3E" w:rsidRDefault="00FC5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C1" w:rsidRDefault="00A601C1">
    <w:pPr>
      <w:pStyle w:val="Footer"/>
    </w:pPr>
    <w:bookmarkStart w:id="0" w:name="_GoBack"/>
    <w:bookmarkEnd w:id="0"/>
    <w:r>
      <w:rPr>
        <w:noProof/>
        <w:lang w:eastAsia="sv-SE"/>
      </w:rPr>
      <w:drawing>
        <wp:inline distT="0" distB="0" distL="0" distR="0">
          <wp:extent cx="514350" cy="512893"/>
          <wp:effectExtent l="0" t="0" r="0" b="1905"/>
          <wp:docPr id="5" name="Picture 5" descr="\\Vcn.ds.volvo.net\cli-hm\HM1112\YI63066\My Documents\BKH\Administration\QR kod BKH Hems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Vcn.ds.volvo.net\cli-hm\HM1112\YI63066\My Documents\BKH\Administration\QR kod BKH Hems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FC503E">
      <w:t>bkh.nu</w:t>
    </w:r>
    <w:r>
      <w:t xml:space="preserve">                                            </w:t>
    </w:r>
    <w:r>
      <w:rPr>
        <w:noProof/>
        <w:lang w:eastAsia="sv-SE"/>
      </w:rPr>
      <w:drawing>
        <wp:inline distT="0" distB="0" distL="0" distR="0">
          <wp:extent cx="511960" cy="504825"/>
          <wp:effectExtent l="0" t="0" r="2540" b="0"/>
          <wp:docPr id="4" name="Picture 4" descr="\\Vcn.ds.volvo.net\cli-hm\HM1112\YI63066\My Documents\BKH\Administration\QR kod BKH 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cn.ds.volvo.net\cli-hm\HM1112\YI63066\My Documents\BKH\Administration\QR kod BKH F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proofErr w:type="spellStart"/>
    <w:r w:rsidR="00FC503E">
      <w:t>Facebook</w:t>
    </w:r>
    <w:proofErr w:type="spellEnd"/>
    <w:r w:rsidR="00FC503E">
      <w:t xml:space="preserve"> </w:t>
    </w:r>
    <w:r>
      <w:t xml:space="preserve">   </w:t>
    </w:r>
    <w:r w:rsidR="00FC503E">
      <w:t xml:space="preserve">                   </w:t>
    </w:r>
    <w:r>
      <w:t xml:space="preserve">                   </w:t>
    </w:r>
    <w:r>
      <w:rPr>
        <w:noProof/>
        <w:lang w:eastAsia="sv-SE"/>
      </w:rPr>
      <w:drawing>
        <wp:inline distT="0" distB="0" distL="0" distR="0">
          <wp:extent cx="504825" cy="504825"/>
          <wp:effectExtent l="0" t="0" r="9525" b="9525"/>
          <wp:docPr id="3" name="Picture 3" descr="\\Vcn.ds.volvo.net\cli-hm\HM1112\YI63066\My Documents\BKH\Administration\QR kod Coboa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cn.ds.volvo.net\cli-hm\HM1112\YI63066\My Documents\BKH\Administration\QR kod Coboat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503E">
      <w:t>Coboats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3E" w:rsidRDefault="00FC5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FD" w:rsidRDefault="00E06AFD" w:rsidP="00E06AFD">
      <w:pPr>
        <w:spacing w:after="0" w:line="240" w:lineRule="auto"/>
      </w:pPr>
      <w:r>
        <w:separator/>
      </w:r>
    </w:p>
  </w:footnote>
  <w:footnote w:type="continuationSeparator" w:id="0">
    <w:p w:rsidR="00E06AFD" w:rsidRDefault="00E06AFD" w:rsidP="00E0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3E" w:rsidRDefault="00FC5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3E" w:rsidRDefault="00FC50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3E" w:rsidRDefault="00FC5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546"/>
    <w:multiLevelType w:val="hybridMultilevel"/>
    <w:tmpl w:val="0CFA4088"/>
    <w:lvl w:ilvl="0" w:tplc="07208F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427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80D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D84F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A8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EB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50A7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F452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B810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>
      <o:colormru v:ext="edit" colors="#f9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D"/>
    <w:rsid w:val="00042BDB"/>
    <w:rsid w:val="0023314D"/>
    <w:rsid w:val="00763497"/>
    <w:rsid w:val="00965C93"/>
    <w:rsid w:val="00A601C1"/>
    <w:rsid w:val="00DE7002"/>
    <w:rsid w:val="00E06AFD"/>
    <w:rsid w:val="00E9645B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93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FD"/>
  </w:style>
  <w:style w:type="paragraph" w:styleId="Footer">
    <w:name w:val="footer"/>
    <w:basedOn w:val="Normal"/>
    <w:link w:val="FooterChar"/>
    <w:uiPriority w:val="99"/>
    <w:unhideWhenUsed/>
    <w:rsid w:val="00E0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FD"/>
  </w:style>
  <w:style w:type="paragraph" w:styleId="BalloonText">
    <w:name w:val="Balloon Text"/>
    <w:basedOn w:val="Normal"/>
    <w:link w:val="BalloonTextChar"/>
    <w:uiPriority w:val="99"/>
    <w:semiHidden/>
    <w:unhideWhenUsed/>
    <w:rsid w:val="00E0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F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AF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AFD"/>
    <w:rPr>
      <w:rFonts w:eastAsiaTheme="minorEastAsia"/>
      <w:b/>
      <w:bCs/>
      <w:i/>
      <w:iCs/>
      <w:color w:val="4F81BD" w:themeColor="accent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FD"/>
  </w:style>
  <w:style w:type="paragraph" w:styleId="Footer">
    <w:name w:val="footer"/>
    <w:basedOn w:val="Normal"/>
    <w:link w:val="FooterChar"/>
    <w:uiPriority w:val="99"/>
    <w:unhideWhenUsed/>
    <w:rsid w:val="00E0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FD"/>
  </w:style>
  <w:style w:type="paragraph" w:styleId="BalloonText">
    <w:name w:val="Balloon Text"/>
    <w:basedOn w:val="Normal"/>
    <w:link w:val="BalloonTextChar"/>
    <w:uiPriority w:val="99"/>
    <w:semiHidden/>
    <w:unhideWhenUsed/>
    <w:rsid w:val="00E0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F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AF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AFD"/>
    <w:rPr>
      <w:rFonts w:eastAsiaTheme="minorEastAsia"/>
      <w:b/>
      <w:bCs/>
      <w:i/>
      <w:iCs/>
      <w:color w:val="4F81BD" w:themeColor="accen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2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5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1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5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9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1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2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0FFA-865E-43ED-883D-B6FF579E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Torwald Anders (2)</dc:creator>
  <cp:lastModifiedBy>Torwald Anders (2)</cp:lastModifiedBy>
  <cp:revision>2</cp:revision>
  <dcterms:created xsi:type="dcterms:W3CDTF">2018-11-12T16:18:00Z</dcterms:created>
  <dcterms:modified xsi:type="dcterms:W3CDTF">2018-11-23T18:41:00Z</dcterms:modified>
</cp:coreProperties>
</file>