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EA1314">
        <w:rPr>
          <w:rFonts w:ascii="Arial Black" w:eastAsia="Times New Roman" w:hAnsi="Arial Black" w:cs="Times New Roman"/>
          <w:b/>
          <w:bCs/>
          <w:color w:val="000000"/>
          <w:kern w:val="36"/>
          <w:sz w:val="36"/>
          <w:szCs w:val="36"/>
          <w:lang w:eastAsia="sv-SE"/>
        </w:rPr>
        <w:t xml:space="preserve">Verksamhetsberättelse </w:t>
      </w:r>
    </w:p>
    <w:p w:rsidR="00EA1314" w:rsidRPr="00EA1314" w:rsidRDefault="009B655B" w:rsidP="0021591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v-SE"/>
        </w:rPr>
        <w:t>Verksamhetsåret 2019</w:t>
      </w:r>
    </w:p>
    <w:p w:rsidR="00EA1314" w:rsidRPr="00EA1314" w:rsidRDefault="00EA1314" w:rsidP="0021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Styrelsens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ledamöter har varit 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Anders Torwald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,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ordförande,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Clas Jernström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kassör,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Peter Liljegren,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sekreterare,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Berth Andreasson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vice ordförande, </w:t>
      </w:r>
      <w:r w:rsidR="009B65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Bo-Göran Nilsson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,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ledamöter, </w:t>
      </w:r>
      <w:r w:rsidR="00215915" w:rsidRPr="002159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Lars Ljung</w:t>
      </w:r>
      <w:r w:rsidR="009B65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&amp; Lars Nordberg</w:t>
      </w:r>
      <w:r w:rsidR="00215915" w:rsidRPr="00215915"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har varit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</w:t>
      </w:r>
      <w:r w:rsidR="00215915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suppleant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er.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Roderbladets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redaktionskommitté har utgjorts av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Anders Torwald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intendent</w:t>
      </w:r>
      <w:r w:rsidRPr="00EA1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Hans Eriksson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Matrikelmanager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Anders Torwald 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Webbmaster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Emil Bergvall </w:t>
      </w:r>
    </w:p>
    <w:p w:rsidR="00EA1314" w:rsidRPr="00EA1314" w:rsidRDefault="00215915" w:rsidP="0021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591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Symaskinsamiral </w:t>
      </w:r>
      <w:r w:rsidR="00EA1314"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Lars Forsberg</w:t>
      </w:r>
    </w:p>
    <w:p w:rsidR="00EA1314" w:rsidRPr="00EA1314" w:rsidRDefault="00215915" w:rsidP="00215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591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v-SE"/>
        </w:rPr>
        <w:t>R</w:t>
      </w:r>
      <w:r w:rsidR="00EA1314"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evisorer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</w:t>
      </w:r>
      <w:r w:rsidR="00EA1314"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Berndt Harms (sammankallande) 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och </w:t>
      </w:r>
      <w:r w:rsidR="00EA1314"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Ludvig Anderberg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fungerat;</w:t>
      </w:r>
      <w:r w:rsidR="00EA1314"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</w:t>
      </w:r>
      <w:r w:rsidRPr="0021591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Roine Moberg</w:t>
      </w:r>
      <w:r w:rsidR="00EA1314"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 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har varit revisorssuppleant.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Valberedningen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utgjorts av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Sune Almqvist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(sammankallande),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 xml:space="preserve">Bengt Hellqvist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och </w:t>
      </w:r>
      <w:r w:rsidRPr="00EA131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  <w:t>Dick Jimar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Bryggombud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(BO) har funn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its för 19/20 bryggor, Brygga L har saknat bryggombud </w:t>
      </w:r>
    </w:p>
    <w:p w:rsidR="00EA1314" w:rsidRPr="00EA1314" w:rsidRDefault="00EA1314" w:rsidP="00EA1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Gruppen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extra ordinarie bevakningsansvariga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(EO-BA) har bestått av 5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personer.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Följande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möten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avhållits: 1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årsmöte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1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höstmöte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1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bryggombudsmöte</w:t>
      </w:r>
      <w:r w:rsidRPr="00EA1314">
        <w:rPr>
          <w:rFonts w:ascii="Times New Roman" w:eastAsia="Times New Roman" w:hAnsi="Times New Roman" w:cs="Times New Roman"/>
          <w:color w:val="009900"/>
          <w:sz w:val="27"/>
          <w:szCs w:val="27"/>
          <w:lang w:eastAsia="sv-SE"/>
        </w:rPr>
        <w:t xml:space="preserve"> 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och 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styrelsemöten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Verksamheten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omfattat bevakning, hemsidan,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Facebook, Coboats,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kontakt med GREFAB,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Kontakt med andra föreningar i Björlanda och i de andra hamnarna, kontakt med företagare i Björlanda, medlemsinteraktioner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mässbil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jettsförsäljning, Roderbladet, V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aktstugan.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Bevakningen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fungerat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som tidigare. Bevakningsperioden har omfattat 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första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maj t.o.m. 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sista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oktober.</w:t>
      </w:r>
      <w:r w:rsidRPr="00EA1314">
        <w:rPr>
          <w:rFonts w:ascii="Times New Roman" w:eastAsia="Times New Roman" w:hAnsi="Times New Roman" w:cs="Times New Roman"/>
          <w:color w:val="009900"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Deltagandet minskade jämfört m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ed 20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18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om man räknar till antalet som gick vakt, procentuellt sett bland tillsatta båtplatser så ökade det dock något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Enligt årsmötesbeslut har 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förfrågan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om ett bidrag på 500 kr utsänts till dem som missat at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 ställa upp på bevakningen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under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2019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De som ställt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upp på bevakningen har fått ett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Blått märkband i samband med vakten samt en </w:t>
      </w:r>
      <w:r w:rsidR="00464E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rabattkupong till seasea och fladenstore på ordinarie sortiment.</w:t>
      </w:r>
    </w:p>
    <w:p w:rsid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Vaktstyrkan har st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artats upp av bryggombuden /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extraordinarie bevakningsansvariga, 1 vecka per person.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 veckor täcktes upp av medlemmar ur styrelsen då dessa platser ej lyckats tillsättas.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Coboats har ökat under året och var en stor bidragande faktor till a</w:t>
      </w:r>
      <w:r w:rsidR="00A4121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tt flera båtar fick hjälp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Oavsett om man varit medlem eller ej har 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de vi haft uppgifter till 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blivit kontaktad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via SMS när rapporter inkommit att båtar farit illa i hamnen.</w:t>
      </w:r>
      <w:r w:rsidR="00A4121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</w:p>
    <w:p w:rsidR="00A41217" w:rsidRPr="00EA1314" w:rsidRDefault="00A41217" w:rsidP="00A41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Tack vare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Båtsamverkan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och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Coboats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flera stulna båtar och motorer hittat tillbaka till sina rättmätiga ägare.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</w:p>
    <w:p w:rsidR="00A41217" w:rsidRPr="00EA1314" w:rsidRDefault="00A41217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Hemsidan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</w:t>
      </w:r>
      <w:hyperlink r:id="rId7" w:history="1">
        <w:r w:rsidRPr="00EA131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sv-SE"/>
          </w:rPr>
          <w:t>www.bkh.nu</w:t>
        </w:r>
      </w:hyperlink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har under 2019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kont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inuerligt uppdaterats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Törnlistan och information om bl.a. bevakningen har kunnat ses på hemsidan. 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Länkar till FB och Coboats ligger väl synliga.</w:t>
      </w:r>
      <w:r w:rsidR="009B655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Flertalet frågor har inkommit via hemsidans frågoformulär och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information har snabbt kunna delas via FB och Coboats.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Höstmötet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avhölls </w:t>
      </w:r>
      <w:r w:rsidR="003D0F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19-11-27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 Toleredsskolan </w:t>
      </w:r>
      <w:r w:rsidR="00330B03">
        <w:rPr>
          <w:rFonts w:ascii="Times New Roman" w:eastAsia="Times New Roman" w:hAnsi="Times New Roman" w:cs="Times New Roman"/>
          <w:sz w:val="27"/>
          <w:szCs w:val="27"/>
          <w:lang w:eastAsia="sv-SE"/>
        </w:rPr>
        <w:t>drygt</w:t>
      </w:r>
      <w:r w:rsidR="008B397E" w:rsidRPr="008B397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40</w:t>
      </w:r>
      <w:r w:rsidRPr="008B397E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personer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hade hörsammat 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inbjudan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  <w:r w:rsidR="00330B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Bosses hembageri stod för förtäringen.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Redovi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sning av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medlemsutveckling, resultat av be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vakningen och ekonomisk rapport</w:t>
      </w:r>
      <w:r w:rsidR="0045623D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</w:p>
    <w:p w:rsidR="00EA1314" w:rsidRPr="00EA1314" w:rsidRDefault="00851263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Bevakningspremier, 20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st, lottades ut bland dem som ställt upp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på bevakningen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5 närvaropremier lottades ut.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Innan mötet presenterade Yachsafe sitt material.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120D9F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Kontakt med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GREFAB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: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är 1.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traverse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 i mastskjulen (påbörjat 2013).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2.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ästplatser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3. U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ppmålning av p-platser.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4.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Å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tgärda p-platser på norra sidan.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5.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Städning av område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t. 6.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Frågor kring redovisning av säsongsplatser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U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tveckling av hamn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verksamheten.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8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Organisationsförändringar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9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T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ransparens.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10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Felanmäl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ningsfunktion på hemsidan. 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11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3D0F5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Fler triailerplatser med tillhörande uppställningsområde. </w:t>
      </w:r>
      <w:r w:rsidR="00120D9F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12. Underhållsplaner. 13. Bättre uppdaterat totalregister. 14. Tillgång till e-post till båtägarna. 15. El, vatten och avfallshantering inklusive septitanksstationerna. 16. Åtskilliga felanmälningar på grindarna. 17. Kontroll av båtplatser i hamnen då de inte stämmer med totalregistret. </w:t>
      </w:r>
    </w:p>
    <w:p w:rsidR="00EA1314" w:rsidRPr="00EA1314" w:rsidRDefault="00120D9F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Önskemål som framförts är 1. M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öjlighet till vinteruppstä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llning med masten på, 2. M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er utrymme och fler bockar för mastu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ppläggning vid mastkranarna, 3. Rensning av gamla master som legat länge. 4. F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ler skottkärror.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5. Fler kameror i området. 6. Förlängda </w:t>
      </w:r>
      <w:r w:rsidR="00EA323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inaktiverings-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tider på nyckelbrickor. </w:t>
      </w:r>
      <w:r w:rsidR="00EA323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7. Trevägskopplingar för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att stänga av enskilda bryggors</w:t>
      </w:r>
      <w:r w:rsidR="00EA323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vatten. 8. Letande efter en mer lämplig lokal till lägre kostnad för Grefab. 9. Redovisning av säsongshyrare. 10. En strukturerad underhållsplan för hamnarna. </w:t>
      </w:r>
      <w:r w:rsid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11. Möjlighet att få intäkter från fler än bara båtägare.</w:t>
      </w:r>
    </w:p>
    <w:p w:rsidR="00EA1314" w:rsidRPr="004F4D38" w:rsidRDefault="004F4D38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4F4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v-SE"/>
        </w:rPr>
        <w:t>2 ordförandemöten har genomförts</w:t>
      </w:r>
      <w:r w:rsidR="00EA1314" w:rsidRPr="004F4D3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v-SE"/>
        </w:rPr>
        <w:t>:</w:t>
      </w:r>
    </w:p>
    <w:p w:rsidR="00EA1314" w:rsidRPr="00EA1314" w:rsidRDefault="00120D9F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1) 19</w:t>
      </w:r>
      <w:r w:rsidR="006B222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0423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(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lokalfrågan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miljöåtgärder, gästplatser, 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underhåll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Båtmärkning.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Kvarliggande master</w:t>
      </w:r>
    </w:p>
    <w:p w:rsidR="00EA1314" w:rsidRPr="00EA1314" w:rsidRDefault="00770F8E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2) 191107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där hamnföreningarna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blev presenterade en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inves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terings- och underhållsplan för 2020-2023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Vi i föreningarna hade träffats tidigare för att prata oss samman om några punkter som vi ansåg viktiga, bland annat beläggningsfrågan</w:t>
      </w:r>
      <w:r w:rsidR="00D0167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bristande redovisning av säsongsplatser</w:t>
      </w:r>
      <w:r w:rsidR="00D0167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felaktiga investeringar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</w:t>
      </w:r>
      <w:r w:rsidR="0085126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kommuni</w:t>
      </w:r>
      <w:r w:rsidR="00D0167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kationen till hamnföreningarna</w:t>
      </w:r>
      <w:r w:rsidR="008B397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sviktande kundunderlag.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Julbord för funktionärer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med respek</w:t>
      </w:r>
      <w:r w:rsidR="00770F8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tive arrangerades i BKSS lokal 4</w:t>
      </w:r>
      <w:r w:rsid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december</w:t>
      </w:r>
      <w:r w:rsidR="00DA05F7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de närvarande ca 30 st tackades för sitt engagemang och inmundigade ett julbord från Hisingens hembeställning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lastRenderedPageBreak/>
        <w:t>###</w:t>
      </w:r>
    </w:p>
    <w:p w:rsidR="009B655B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Medlemsaktiviteter. </w:t>
      </w:r>
      <w:r w:rsidR="006B222A" w:rsidRPr="006B22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>190212</w:t>
      </w:r>
      <w:r w:rsidR="006B22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 xml:space="preserve"> bjöd FSMK in till föreläsning om att segla </w:t>
      </w:r>
      <w:r w:rsidR="004F4D3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 xml:space="preserve">i norra Tyskland Dick Jimar och Margareta lät oss följa med på en fängslande resa. </w:t>
      </w:r>
      <w:r w:rsidR="006B222A" w:rsidRPr="006B22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>190504</w:t>
      </w:r>
      <w:r w:rsidR="006B222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 xml:space="preserve"> </w:t>
      </w:r>
      <w:r w:rsidRP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an</w:t>
      </w:r>
      <w:r w:rsidR="00E17BC3" w:rsidRPr="00AE1A8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ordnades</w:t>
      </w:r>
      <w:r w:rsid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ett event där man kunde kolla sin uppblåsbara flytväst med </w:t>
      </w:r>
      <w:r w:rsidR="00E17BC3" w:rsidRP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Ove Thorin</w:t>
      </w:r>
      <w:r w:rsid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 </w:t>
      </w:r>
      <w:r w:rsidR="004F4D3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vaktstugan</w:t>
      </w:r>
      <w:r w:rsid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, B</w:t>
      </w:r>
      <w:r w:rsidR="0052081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KH´s vakter kunde också få 10</w:t>
      </w:r>
      <w:r w:rsidR="00E17BC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% rabatt ho</w:t>
      </w:r>
      <w:r w:rsidR="006B222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 SeaSea</w:t>
      </w:r>
      <w:r w:rsidR="0052081E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och Fladen store</w:t>
      </w:r>
      <w:r w:rsidR="006B222A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på ordinarie sortiment</w:t>
      </w:r>
      <w:r w:rsidR="00D7216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  <w:bookmarkStart w:id="0" w:name="_GoBack"/>
      <w:bookmarkEnd w:id="0"/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Medlemmarna har rapporterat in fel, brister och annat som </w:t>
      </w:r>
      <w:r w:rsidR="00D7216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behöver åtgärdas i hamnen till BKH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, som vidarebefordrat dem till Grefab för åtgärd. Under året har </w:t>
      </w:r>
      <w:r w:rsidR="00D7216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ett 100tal ärenden inrapporterats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till Grefab. </w:t>
      </w:r>
      <w:r w:rsidR="00D7216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Personalbrist har dock gjort att det tagit lång tid innan åtgärd.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Medlemsrabatter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förutom mässbiljetter gällt för bl.a. batterier, bildelar, biltvätt, brandsläckare, båtförsäkring, -snickeri, -tillbehör, färger, järn- och byggvaror, trädgårdsmaterial, livsmedel, pizza, miljösaneringsmaterial, segel, kapell, presenningar, sjökort och nautisk litteratur mm hos totalt c:a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20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olika företag. Listan har kunnat läsas på hemsidan.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Medlemsantalet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uppgick till</w:t>
      </w:r>
      <w:r w:rsidR="00330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745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</w:t>
      </w:r>
      <w:r w:rsidR="00330B0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under 2019</w:t>
      </w:r>
      <w:r w:rsidR="00D7216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vilket motsvarar </w:t>
      </w:r>
      <w:r w:rsidR="00330B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39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% av 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belagda båt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plats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er under 2019</w:t>
      </w:r>
      <w:r w:rsidRPr="00EA1314">
        <w:rPr>
          <w:rFonts w:ascii="Times New Roman" w:eastAsia="Times New Roman" w:hAnsi="Times New Roman" w:cs="Times New Roman"/>
          <w:color w:val="7E0021"/>
          <w:sz w:val="27"/>
          <w:szCs w:val="27"/>
          <w:lang w:eastAsia="sv-SE"/>
        </w:rPr>
        <w:t xml:space="preserve">. </w:t>
      </w:r>
      <w:r w:rsidR="00A41217" w:rsidRPr="00A41217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Detta innebär en liten minskning av antalet medlemmar men en ökning bland de </w:t>
      </w:r>
      <w:r w:rsidR="00A41217">
        <w:rPr>
          <w:rFonts w:ascii="Times New Roman" w:eastAsia="Times New Roman" w:hAnsi="Times New Roman" w:cs="Times New Roman"/>
          <w:sz w:val="27"/>
          <w:szCs w:val="27"/>
          <w:lang w:eastAsia="sv-SE"/>
        </w:rPr>
        <w:t>belagda</w:t>
      </w:r>
      <w:r w:rsidR="00A41217" w:rsidRPr="00A41217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platserna.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Medlemsavgiften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fortsatt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varit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100</w:t>
      </w:r>
      <w:r w:rsidR="008D55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kr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Inbetald medlemsavgift har bekräftats </w:t>
      </w:r>
      <w:r w:rsidR="0000203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genom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utsändande av medlemsbrev och medlemskor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</w:t>
      </w:r>
      <w:r w:rsidR="0000203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till medlemmarna.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D230E5" w:rsidRDefault="00DE50D1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V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v-SE"/>
        </w:rPr>
        <w:t>implar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har kunnat köpas till en kostnad av 89kr under året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6F61F2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Mässbiljetter:</w:t>
      </w:r>
      <w:r w:rsidR="00EA1314"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sv-SE"/>
        </w:rPr>
        <w:t>S</w:t>
      </w:r>
      <w:r w:rsidR="00EA1314" w:rsidRPr="006F61F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åldes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på höstmötet till</w:t>
      </w:r>
      <w:r w:rsidR="0000203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priset 100 kr</w:t>
      </w:r>
      <w:r w:rsidR="004F4D3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fram till mässan erbjöds man att köpa ytterligare biljetter genom att kontakta Ordföranden.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funktionärer belönades med 2 fribiljetter var.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Utbildning</w:t>
      </w:r>
      <w:r w:rsidR="006F61F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: U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nder</w:t>
      </w:r>
      <w:r w:rsidR="004F4D3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2019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räknar vi in flytvästunderhåll </w:t>
      </w:r>
      <w:r w:rsidR="006F61F2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och hur man hanterar våra symaskiner som utbildningar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Vaktstugan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hållits tillgänglig för vakt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styrkan under bevakningstid,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dessutom för medlemmar under dagtid. Dörrkoden har varit tryckt på såväl medlemsbrevet som medlemskortet. Under vaktsäsongen har dörrkoden kvällstid varit densamma som till GREFAB:s toaletter i hamnen.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lastRenderedPageBreak/>
        <w:t xml:space="preserve">Bokning av symaskinerna har skett via </w:t>
      </w:r>
      <w:r w:rsidRPr="00250610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sv-SE"/>
        </w:rPr>
        <w:t>Lars Forsberg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Nyckeln till maskinerna har förvarats hos SeaSea, där den kunnat hämtas och lämnas av medlemmarna.</w:t>
      </w:r>
    </w:p>
    <w:p w:rsidR="00EA1314" w:rsidRDefault="004F4D38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Under 2019 har ett tiotal</w:t>
      </w:r>
      <w:r w:rsidR="00EA1314" w:rsidRPr="003760B7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 xml:space="preserve"> 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pers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oner 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bokat in sig för användning av maskinerna.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EA1314"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</w:p>
    <w:p w:rsidR="00515015" w:rsidRDefault="00515015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</w:pPr>
    </w:p>
    <w:p w:rsidR="00515015" w:rsidRPr="00EA1314" w:rsidRDefault="00515015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Medlemstidningen 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Roderbladet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har under 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året u</w:t>
      </w:r>
      <w:r w:rsidR="004F4D3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tkommit med 4 nummer. Nr 1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distribuerades till alla båt</w:t>
      </w:r>
      <w:r w:rsidR="004F4D38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platsinnehavare i hamnen, nr 2-4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enbart till medlemmar.</w:t>
      </w:r>
      <w:r w:rsidR="008D557B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Samtliga båtägare 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har 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uppmana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 att kontakta BKH för att bidra med in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sändare, artiklar och material till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kommande nummer.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Årsmötet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ägde rum </w:t>
      </w:r>
      <w:r w:rsidR="00DE5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19</w:t>
      </w: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03</w:t>
      </w:r>
      <w:r w:rsidR="00DE50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21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 Toleredskolan, 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ca </w:t>
      </w:r>
      <w:r w:rsidR="00DE50D1">
        <w:rPr>
          <w:rFonts w:ascii="Times New Roman" w:eastAsia="Times New Roman" w:hAnsi="Times New Roman" w:cs="Times New Roman"/>
          <w:sz w:val="27"/>
          <w:szCs w:val="27"/>
          <w:lang w:eastAsia="sv-SE"/>
        </w:rPr>
        <w:t>5</w:t>
      </w:r>
      <w:r w:rsidR="00D520E4"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>0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personer hade hörsammat kallelsen. Till ordförande för mötet valdes </w:t>
      </w:r>
      <w:r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Anders Torwald.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</w:t>
      </w:r>
      <w:r w:rsidR="00D520E4"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 xml:space="preserve">Lars Ljung 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valdes till sekreterare för mötet, </w:t>
      </w:r>
      <w:r w:rsidR="00DE50D1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Bert Andreasson och Bernt Szerszenski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valdes till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justeringsmän tillika rösträknare.</w:t>
      </w:r>
    </w:p>
    <w:p w:rsidR="00D520E4" w:rsidRDefault="00EA1314" w:rsidP="00D520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Sedvanliga och stadgeenliga ärenden avhan</w:t>
      </w:r>
      <w:r w:rsidR="00F536B6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dlades</w:t>
      </w:r>
      <w:r w:rsidR="00DE50D1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 Medlemsavgiften för 2020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fast</w:t>
      </w:r>
      <w:r w:rsidR="004E2A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ställdes till oförändrat 100 kr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.</w:t>
      </w:r>
      <w:r w:rsidRPr="00EA1314">
        <w:rPr>
          <w:rFonts w:ascii="Times New Roman" w:eastAsia="Times New Roman" w:hAnsi="Times New Roman" w:cs="Times New Roman"/>
          <w:color w:val="009900"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Till styrelsemedlemmar på 2 år valdes </w:t>
      </w:r>
      <w:r w:rsidR="00DE50D1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Clas Jernström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, </w:t>
      </w:r>
      <w:r w:rsidR="00DE50D1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Berth Andreasson och Lars Nordberg</w:t>
      </w:r>
      <w:r w:rsidR="00D520E4"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 xml:space="preserve">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valdes till styrelsesuppleang på 2 år</w:t>
      </w:r>
      <w:r w:rsidRPr="00EA1314">
        <w:rPr>
          <w:rFonts w:ascii="Times New Roman" w:eastAsia="Times New Roman" w:hAnsi="Times New Roman" w:cs="Times New Roman"/>
          <w:color w:val="7E0021"/>
          <w:sz w:val="27"/>
          <w:szCs w:val="27"/>
          <w:lang w:eastAsia="sv-SE"/>
        </w:rPr>
        <w:t xml:space="preserve">. 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Till revisorer valdes </w:t>
      </w:r>
      <w:r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Bernd Harms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och </w:t>
      </w:r>
      <w:r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Ludvig Anderberg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och till revisorssuppleang valdes </w:t>
      </w:r>
      <w:r w:rsidR="00D520E4"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Roine Moberg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>. Till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valberedning 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valdes </w:t>
      </w:r>
      <w:r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Sune Almqvist, Bengt Hellqvist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och </w:t>
      </w:r>
      <w:r w:rsidRPr="00D520E4">
        <w:rPr>
          <w:rFonts w:ascii="Times New Roman" w:eastAsia="Times New Roman" w:hAnsi="Times New Roman" w:cs="Times New Roman"/>
          <w:i/>
          <w:iCs/>
          <w:sz w:val="27"/>
          <w:szCs w:val="27"/>
          <w:lang w:eastAsia="sv-SE"/>
        </w:rPr>
        <w:t>Dick Jimar</w:t>
      </w:r>
      <w:r w:rsidRPr="00D520E4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5 närvaropremier utlottades. 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</w:t>
      </w:r>
    </w:p>
    <w:p w:rsidR="00EA1314" w:rsidRPr="00EA1314" w:rsidRDefault="00EA1314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Slutord</w:t>
      </w: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Båt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ägandet står inför förändringar,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vi behöver anpassa oss i detta för att kunna fortsätta framåt. Vara lyhörda gentemot våra medlemmar och ta vara på all den fantastiska kunskap som finns bland båtägarna</w:t>
      </w:r>
      <w:r w:rsidR="00D520E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 i Björlanda Kile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 xml:space="preserve">. </w:t>
      </w:r>
      <w:r w:rsidR="00461243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Tillsammans kan vi bättre.</w:t>
      </w:r>
    </w:p>
    <w:p w:rsidR="00EA1314" w:rsidRPr="00EA1314" w:rsidRDefault="00EA1314" w:rsidP="00EA13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A1314"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####</w:t>
      </w:r>
    </w:p>
    <w:p w:rsidR="00EA1314" w:rsidRPr="00EA1314" w:rsidRDefault="00DE50D1" w:rsidP="00EA1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v-SE"/>
        </w:rPr>
        <w:t>Göteborg 2020-02-13</w:t>
      </w:r>
    </w:p>
    <w:p w:rsidR="00EA1314" w:rsidRPr="00002033" w:rsidRDefault="00EA1314" w:rsidP="00EA1314">
      <w:pPr>
        <w:spacing w:before="100" w:beforeAutospacing="1" w:after="100" w:afterAutospacing="1" w:line="240" w:lineRule="auto"/>
        <w:outlineLvl w:val="4"/>
        <w:rPr>
          <w:rFonts w:ascii="Lucida Calligraphy" w:eastAsia="Times New Roman" w:hAnsi="Lucida Calligraphy" w:cs="Miriam"/>
          <w:b/>
          <w:bCs/>
          <w:sz w:val="20"/>
          <w:szCs w:val="20"/>
          <w:lang w:eastAsia="sv-SE"/>
        </w:rPr>
      </w:pPr>
      <w:r w:rsidRPr="00002033">
        <w:rPr>
          <w:rFonts w:ascii="Lucida Calligraphy" w:eastAsia="Times New Roman" w:hAnsi="Lucida Calligraphy" w:cs="Miriam"/>
          <w:b/>
          <w:bCs/>
          <w:sz w:val="48"/>
          <w:szCs w:val="48"/>
          <w:lang w:eastAsia="sv-SE"/>
        </w:rPr>
        <w:t>Anders Torwald</w:t>
      </w:r>
    </w:p>
    <w:p w:rsidR="00EA1314" w:rsidRPr="00EA1314" w:rsidRDefault="00D520E4" w:rsidP="00EA131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>O</w:t>
      </w:r>
      <w:r w:rsidR="00EA1314" w:rsidRPr="00EA13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v-SE"/>
        </w:rPr>
        <w:t xml:space="preserve">rdf </w:t>
      </w:r>
    </w:p>
    <w:p w:rsidR="00E011FE" w:rsidRDefault="0052081E"/>
    <w:sectPr w:rsidR="00E011FE" w:rsidSect="00215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314" w:rsidRDefault="00EA1314" w:rsidP="00EA1314">
      <w:pPr>
        <w:spacing w:after="0" w:line="240" w:lineRule="auto"/>
      </w:pPr>
      <w:r>
        <w:separator/>
      </w:r>
    </w:p>
  </w:endnote>
  <w:endnote w:type="continuationSeparator" w:id="0">
    <w:p w:rsidR="00EA1314" w:rsidRDefault="00EA1314" w:rsidP="00EA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314" w:rsidRDefault="00EA1314" w:rsidP="00EA1314">
      <w:pPr>
        <w:spacing w:after="0" w:line="240" w:lineRule="auto"/>
      </w:pPr>
      <w:r>
        <w:separator/>
      </w:r>
    </w:p>
  </w:footnote>
  <w:footnote w:type="continuationSeparator" w:id="0">
    <w:p w:rsidR="00EA1314" w:rsidRDefault="00EA1314" w:rsidP="00EA1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11A"/>
    <w:multiLevelType w:val="multilevel"/>
    <w:tmpl w:val="E738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14"/>
    <w:rsid w:val="00002033"/>
    <w:rsid w:val="00120D9F"/>
    <w:rsid w:val="00215915"/>
    <w:rsid w:val="00247D9C"/>
    <w:rsid w:val="00250610"/>
    <w:rsid w:val="00330B03"/>
    <w:rsid w:val="00331CCD"/>
    <w:rsid w:val="003760B7"/>
    <w:rsid w:val="003D0F52"/>
    <w:rsid w:val="0045623D"/>
    <w:rsid w:val="00461243"/>
    <w:rsid w:val="00464EE4"/>
    <w:rsid w:val="004E2A43"/>
    <w:rsid w:val="004F4D38"/>
    <w:rsid w:val="00515015"/>
    <w:rsid w:val="0052081E"/>
    <w:rsid w:val="006B222A"/>
    <w:rsid w:val="006F61F2"/>
    <w:rsid w:val="00770F8E"/>
    <w:rsid w:val="00811F56"/>
    <w:rsid w:val="0083388C"/>
    <w:rsid w:val="00851263"/>
    <w:rsid w:val="008B397E"/>
    <w:rsid w:val="008D557B"/>
    <w:rsid w:val="009B655B"/>
    <w:rsid w:val="00A3669F"/>
    <w:rsid w:val="00A41217"/>
    <w:rsid w:val="00AE1A88"/>
    <w:rsid w:val="00D01677"/>
    <w:rsid w:val="00D230E5"/>
    <w:rsid w:val="00D520E4"/>
    <w:rsid w:val="00D72166"/>
    <w:rsid w:val="00DA05F7"/>
    <w:rsid w:val="00DE50D1"/>
    <w:rsid w:val="00DE7002"/>
    <w:rsid w:val="00E17BC3"/>
    <w:rsid w:val="00E81EFD"/>
    <w:rsid w:val="00E847CA"/>
    <w:rsid w:val="00E9645B"/>
    <w:rsid w:val="00EA1314"/>
    <w:rsid w:val="00EA3232"/>
    <w:rsid w:val="00EA619A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8664"/>
  <w15:docId w15:val="{B4B70923-2082-46A8-BBEB-CEBEE71A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1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Heading2">
    <w:name w:val="heading 2"/>
    <w:basedOn w:val="Normal"/>
    <w:link w:val="Heading2Char"/>
    <w:uiPriority w:val="9"/>
    <w:qFormat/>
    <w:rsid w:val="00EA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eading5">
    <w:name w:val="heading 5"/>
    <w:basedOn w:val="Normal"/>
    <w:link w:val="Heading5Char"/>
    <w:uiPriority w:val="9"/>
    <w:qFormat/>
    <w:rsid w:val="00EA13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314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EA131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EA1314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EA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semiHidden/>
    <w:unhideWhenUsed/>
    <w:rsid w:val="00E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h.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1344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Torwald Anders (2)</dc:creator>
  <cp:lastModifiedBy>Torwald Anders (2)</cp:lastModifiedBy>
  <cp:revision>4</cp:revision>
  <dcterms:created xsi:type="dcterms:W3CDTF">2020-02-11T14:47:00Z</dcterms:created>
  <dcterms:modified xsi:type="dcterms:W3CDTF">2020-03-18T13:36:00Z</dcterms:modified>
</cp:coreProperties>
</file>